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D47C32">
        <w:rPr>
          <w:rFonts w:ascii="Sylfaen" w:eastAsia="Sylfaen" w:hAnsi="Sylfaen"/>
          <w:sz w:val="24"/>
          <w:szCs w:val="24"/>
        </w:rPr>
        <w:t>ჯანმრთელობის ხელშეწყობა (</w:t>
      </w:r>
      <w:r>
        <w:rPr>
          <w:rFonts w:ascii="Sylfaen" w:eastAsia="Sylfaen" w:hAnsi="Sylfaen"/>
          <w:sz w:val="24"/>
          <w:szCs w:val="24"/>
          <w:lang w:val="ka-GE"/>
        </w:rPr>
        <w:t>27</w:t>
      </w:r>
      <w:r w:rsidRPr="00D47C32">
        <w:rPr>
          <w:rFonts w:ascii="Sylfaen" w:eastAsia="Sylfaen" w:hAnsi="Sylfaen"/>
          <w:sz w:val="24"/>
          <w:szCs w:val="24"/>
        </w:rPr>
        <w:t xml:space="preserve"> 03 02 1</w:t>
      </w:r>
      <w:r>
        <w:rPr>
          <w:rFonts w:ascii="Sylfaen" w:eastAsia="Sylfaen" w:hAnsi="Sylfaen"/>
          <w:sz w:val="24"/>
          <w:szCs w:val="24"/>
          <w:lang w:val="ka-GE"/>
        </w:rPr>
        <w:t>0</w:t>
      </w:r>
      <w:r w:rsidRPr="00D47C32">
        <w:rPr>
          <w:rFonts w:ascii="Sylfaen" w:eastAsia="Sylfaen" w:hAnsi="Sylfaen"/>
          <w:sz w:val="24"/>
          <w:szCs w:val="24"/>
        </w:rPr>
        <w:t>)</w:t>
      </w: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5E2125" w:rsidRPr="00D47C32" w:rsidRDefault="005E2125" w:rsidP="005E212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</w:rPr>
        <w:t>სსიპ</w:t>
      </w:r>
      <w:r w:rsidRPr="00D47C32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5E2125" w:rsidRPr="00D47C32" w:rsidRDefault="005E2125" w:rsidP="005E212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:rsidR="005E2125" w:rsidRPr="00D47C32" w:rsidRDefault="005E2125" w:rsidP="005E212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ჯანსაღი კვების </w:t>
      </w:r>
      <w:r>
        <w:rPr>
          <w:rFonts w:ascii="Sylfaen" w:eastAsia="Sylfaen" w:hAnsi="Sylfaen"/>
          <w:sz w:val="24"/>
          <w:szCs w:val="24"/>
          <w:lang w:val="ka-GE"/>
        </w:rPr>
        <w:t xml:space="preserve"> და ალკოჰოლის ჭარბი მოხმარების </w:t>
      </w:r>
      <w:r w:rsidRPr="00D47C32">
        <w:rPr>
          <w:rFonts w:ascii="Sylfaen" w:eastAsia="Sylfaen" w:hAnsi="Sylfaen"/>
          <w:sz w:val="24"/>
          <w:szCs w:val="24"/>
        </w:rPr>
        <w:t>შესახებ ცნობიერების ამაღლებ</w:t>
      </w:r>
      <w:r>
        <w:rPr>
          <w:rFonts w:ascii="Sylfaen" w:eastAsia="Sylfaen" w:hAnsi="Sylfaen"/>
          <w:sz w:val="24"/>
          <w:szCs w:val="24"/>
          <w:lang w:val="ka-GE"/>
        </w:rPr>
        <w:t>ის ხელშეწყობა</w:t>
      </w:r>
      <w:r w:rsidRPr="00D47C32">
        <w:rPr>
          <w:rFonts w:ascii="Sylfaen" w:eastAsia="Sylfaen" w:hAnsi="Sylfaen"/>
          <w:sz w:val="24"/>
          <w:szCs w:val="24"/>
        </w:rPr>
        <w:t>;</w:t>
      </w:r>
    </w:p>
    <w:p w:rsidR="005E2125" w:rsidRPr="00D47C32" w:rsidRDefault="005E2125" w:rsidP="005E212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:rsidR="005E2125" w:rsidRPr="00D47C32" w:rsidRDefault="005E2125" w:rsidP="005E212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:rsidR="005E2125" w:rsidRPr="00D47C32" w:rsidRDefault="005E2125" w:rsidP="005E212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:rsidR="005E2125" w:rsidRPr="00D47C32" w:rsidRDefault="005E2125" w:rsidP="005E212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D47C32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 კონტროლის შესახებ საკანონმდებლო აქტების იმპლემენტაციის </w:t>
      </w:r>
      <w:r>
        <w:rPr>
          <w:rFonts w:ascii="Sylfaen" w:eastAsia="Sylfaen" w:hAnsi="Sylfaen" w:cs="Sylfaen"/>
          <w:sz w:val="24"/>
          <w:szCs w:val="24"/>
          <w:lang w:val="ka-GE"/>
        </w:rPr>
        <w:t>ხელშეწყობა</w:t>
      </w:r>
      <w:r w:rsidRPr="00D47C32">
        <w:rPr>
          <w:rFonts w:ascii="Sylfaen" w:eastAsia="Sylfaen" w:hAnsi="Sylfaen" w:cs="Sylfaen"/>
          <w:sz w:val="24"/>
          <w:szCs w:val="24"/>
          <w:lang w:val="ka-GE"/>
        </w:rPr>
        <w:t>;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:rsidR="005E2125" w:rsidRPr="00D47C32" w:rsidRDefault="005E2125" w:rsidP="005E2125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3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2552"/>
        <w:gridCol w:w="708"/>
        <w:gridCol w:w="2127"/>
        <w:gridCol w:w="708"/>
        <w:gridCol w:w="2127"/>
        <w:gridCol w:w="425"/>
        <w:gridCol w:w="1646"/>
      </w:tblGrid>
      <w:tr w:rsidR="005E2125" w:rsidRPr="00D47C32" w:rsidTr="005E212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21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22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</w:tr>
      <w:tr w:rsidR="005E2125" w:rsidRPr="00D47C32" w:rsidTr="005E212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 w:rsidRPr="00FD72B3">
              <w:rPr>
                <w:rFonts w:ascii="Sylfaen" w:hAnsi="Sylfaen" w:cs="Arial"/>
                <w:sz w:val="20"/>
                <w:szCs w:val="20"/>
                <w:lang w:val="ka-GE"/>
              </w:rPr>
              <w:t>თამბაქოს კონტროლის კანონმდებლობის აღსრულების მონიტორინგი 4000-მდე დაწესებულებაში, მ.შ. 100 დაწესებულებაში - მეორადი კვამლის გაზომვა.  თამბაქოს ნაწარმის ვაჭრობის ქსელის მონიტორინგი - 3000 სავაჭრო ობიექტში, 1000-ზე მეტი სატრანსპორტო საშუალების მონიტორინგი, რეკლამის მონიტორინგი თბილისსა და რეგიონულ ცენტრებში, ასევე, აღმასრულებელი სტრუქტურების წარმომადგენლებისთვის ჩატარებულია 70-ზე მეტი ტრენინგი თბილისსა და რეგიონებში, სკოლის ექიმებისათვის,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- 8 ტრენინგი.  საგანმანათლებლო მასალის ბეჭდვა: თამბაქოს სხვადასხვა თემატიკაზე - 14 000 ცალი ლიფლეტი (მათ შორის სომხურ და აზერბაიჯანულ ენებზე), 7000 ცალი ფლაერი, სარეკომენდაციო ბროშურა - 7000 ცალი;   ჯანსაღი კვების ხელშეწყობაზე - 40,000 ბროშურა, ალკოლჰოლის ჭარბი მოხმარების პრევენციაზე - 30,000 ბროშურა, ფიზიკური აქტივობის ხელშეწყობზე - 20 000 ცალი ფლაერი, ფსიქიკურ ჯანმრთელობაზე - 40 000 ცალი ბროშურა, C ჰეპატიტის პრევენციაზე 5 000 ცალი პოსტერი, 30 000 ცალი ბუკლეტი და ფლაერი. კლიპები და ვიდეო ისტორიები: 1 საგანმანათლებლო ვიდეო-ისტორია, 1 ვიდეო ისტორია C ჰეპატიტის თემატიკაზე;  1 კლიპი და 1 ვიდეო ისტორია ფსიქიკური ჯანმრთელობის თემატიკაზე, 5 კლიპი - თამბაქოს თემატიკაზე;</w:t>
            </w:r>
          </w:p>
        </w:tc>
      </w:tr>
      <w:tr w:rsidR="005E2125" w:rsidRPr="00D47C32" w:rsidTr="005E212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5E2125" w:rsidRPr="00D47C32" w:rsidTr="005E212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</w:tr>
      <w:tr w:rsidR="005E2125" w:rsidRPr="00D47C32" w:rsidTr="005E212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</w:t>
            </w:r>
            <w:bookmarkStart w:id="0" w:name="_GoBack"/>
            <w:bookmarkEnd w:id="0"/>
            <w:r w:rsidRPr="00D47C32">
              <w:rPr>
                <w:rFonts w:ascii="Sylfaen" w:eastAsia="Sylfaen" w:hAnsi="Sylfaen"/>
                <w:sz w:val="20"/>
                <w:szCs w:val="20"/>
              </w:rPr>
              <w:t>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25" w:rsidRPr="00D47C32" w:rsidRDefault="005E2125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</w:rPr>
              <w:t xml:space="preserve"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</w:t>
            </w:r>
            <w:r w:rsidRPr="00D47C32">
              <w:rPr>
                <w:rFonts w:ascii="Sylfaen" w:eastAsia="Sylfaen" w:hAnsi="Sylfaen"/>
                <w:sz w:val="20"/>
                <w:szCs w:val="20"/>
              </w:rPr>
              <w:lastRenderedPageBreak/>
              <w:t>შესაცვლელად;</w:t>
            </w:r>
          </w:p>
        </w:tc>
      </w:tr>
    </w:tbl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E2125" w:rsidRPr="00D47C32" w:rsidRDefault="005E2125" w:rsidP="005E2125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D47C32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5E2125" w:rsidRPr="00D47C32" w:rsidRDefault="005E2125" w:rsidP="005E21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3629E" w:rsidRDefault="0003629E"/>
    <w:sectPr w:rsidR="0003629E" w:rsidSect="005E21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25"/>
    <w:rsid w:val="0003629E"/>
    <w:rsid w:val="005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FF1BB-00CE-4A17-B708-73F06034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12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5E212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5E212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2019-05-06T08:36:00Z</dcterms:created>
  <dcterms:modified xsi:type="dcterms:W3CDTF">2019-05-06T08:43:00Z</dcterms:modified>
</cp:coreProperties>
</file>